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D0C" w:rsidRPr="00885F9C" w:rsidRDefault="00541D0C" w:rsidP="00541D0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D0C" w:rsidRPr="00885F9C" w:rsidRDefault="00541D0C" w:rsidP="00541D0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41D0C" w:rsidRPr="00885F9C" w:rsidRDefault="00541D0C" w:rsidP="00541D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41D0C" w:rsidRPr="00885F9C" w:rsidRDefault="00541D0C" w:rsidP="00541D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41D0C" w:rsidRPr="00885F9C" w:rsidRDefault="00541D0C" w:rsidP="00541D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41D0C" w:rsidRPr="00885F9C" w:rsidRDefault="00541D0C" w:rsidP="00541D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D0C" w:rsidRPr="00885F9C" w:rsidRDefault="00541D0C" w:rsidP="00541D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</w:p>
    <w:p w:rsidR="00541D0C" w:rsidRPr="00885F9C" w:rsidRDefault="00541D0C" w:rsidP="00541D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1D0C" w:rsidRPr="00885F9C" w:rsidRDefault="00541D0C" w:rsidP="00541D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9145D8" w:rsidRDefault="009145D8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E33364" w:rsidRDefault="00F10A77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</w:t>
      </w:r>
    </w:p>
    <w:p w:rsidR="00526F76" w:rsidRDefault="00E33364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будівель торгівлі гр. </w:t>
      </w:r>
      <w:proofErr w:type="spellStart"/>
      <w:r w:rsidR="000F70E5">
        <w:rPr>
          <w:rFonts w:ascii="Times New Roman" w:hAnsi="Times New Roman" w:cs="Times New Roman"/>
          <w:b/>
          <w:sz w:val="28"/>
          <w:szCs w:val="28"/>
          <w:lang w:val="uk-UA"/>
        </w:rPr>
        <w:t>Мандрові</w:t>
      </w:r>
      <w:proofErr w:type="spellEnd"/>
      <w:r w:rsidR="000F7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51C61" w:rsidRPr="00FF335C" w:rsidRDefault="00526F76" w:rsidP="009145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обслуговування будівель торгівлі,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,134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145D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житлової та громадської забудови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запасу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омадянину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70E5">
        <w:rPr>
          <w:rFonts w:ascii="Times New Roman" w:hAnsi="Times New Roman" w:cs="Times New Roman"/>
          <w:sz w:val="28"/>
          <w:szCs w:val="28"/>
          <w:lang w:val="uk-UA"/>
        </w:rPr>
        <w:t>Мандрові</w:t>
      </w:r>
      <w:proofErr w:type="spellEnd"/>
      <w:r w:rsidR="000F70E5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Костянтину Миколайовичу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4872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060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815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70E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Шкільна, 2А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145D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F70E5">
        <w:rPr>
          <w:rFonts w:ascii="Times New Roman" w:hAnsi="Times New Roman" w:cs="Times New Roman"/>
          <w:sz w:val="28"/>
          <w:szCs w:val="28"/>
          <w:lang w:val="uk-UA"/>
        </w:rPr>
        <w:t>Мандрові</w:t>
      </w:r>
      <w:proofErr w:type="spellEnd"/>
      <w:r w:rsidR="000F70E5">
        <w:rPr>
          <w:rFonts w:ascii="Times New Roman" w:hAnsi="Times New Roman" w:cs="Times New Roman"/>
          <w:sz w:val="28"/>
          <w:szCs w:val="28"/>
          <w:lang w:val="uk-UA"/>
        </w:rPr>
        <w:t xml:space="preserve"> Костянтину Миколайовичу кадастровий номер 0523487200:09:004:0060 площею 0,0815 га, яка розташована с. </w:t>
      </w:r>
      <w:proofErr w:type="spellStart"/>
      <w:r w:rsidR="000F70E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0F70E5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0F70E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 xml:space="preserve"> по вул. Шкільна, 2А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- 03.07 для будівництва та обслуговування будівель торгівлі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F70E5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оренд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>ної плати встановити на рівні 6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9145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145D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9145D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5D8" w:rsidRDefault="009145D8" w:rsidP="00914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9145D8" w:rsidSect="009145D8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050" w:rsidRDefault="00334050" w:rsidP="00C21C61">
      <w:pPr>
        <w:spacing w:after="0" w:line="240" w:lineRule="auto"/>
      </w:pPr>
      <w:r>
        <w:separator/>
      </w:r>
    </w:p>
  </w:endnote>
  <w:endnote w:type="continuationSeparator" w:id="0">
    <w:p w:rsidR="00334050" w:rsidRDefault="003340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050" w:rsidRDefault="00334050" w:rsidP="00C21C61">
      <w:pPr>
        <w:spacing w:after="0" w:line="240" w:lineRule="auto"/>
      </w:pPr>
      <w:r>
        <w:separator/>
      </w:r>
    </w:p>
  </w:footnote>
  <w:footnote w:type="continuationSeparator" w:id="0">
    <w:p w:rsidR="00334050" w:rsidRDefault="003340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0F70E5"/>
    <w:rsid w:val="00104BB3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2D29"/>
    <w:rsid w:val="002F5549"/>
    <w:rsid w:val="002F576F"/>
    <w:rsid w:val="002F712E"/>
    <w:rsid w:val="003139A1"/>
    <w:rsid w:val="003208B6"/>
    <w:rsid w:val="00321050"/>
    <w:rsid w:val="00334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1D0C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85C36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145D8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A5AD5"/>
    <w:rsid w:val="00DE5368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F3E52-A99A-492F-9B7D-77BE2DAE5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2023-11-01T06:47:00Z</cp:lastPrinted>
  <dcterms:created xsi:type="dcterms:W3CDTF">2023-04-27T05:51:00Z</dcterms:created>
  <dcterms:modified xsi:type="dcterms:W3CDTF">2023-11-30T13:55:00Z</dcterms:modified>
</cp:coreProperties>
</file>